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420C" w:rsidRDefault="0080420C" w:rsidP="0080420C">
      <w:pPr>
        <w:jc w:val="center"/>
        <w:rPr>
          <w:rFonts w:hint="eastAsia"/>
          <w:sz w:val="28"/>
          <w:szCs w:val="28"/>
        </w:rPr>
      </w:pPr>
      <w:r w:rsidRPr="0080420C">
        <w:rPr>
          <w:rFonts w:hint="eastAsia"/>
          <w:sz w:val="28"/>
          <w:szCs w:val="28"/>
        </w:rPr>
        <w:t>学前教育专业</w:t>
      </w:r>
      <w:r w:rsidRPr="0080420C">
        <w:rPr>
          <w:rFonts w:hint="eastAsia"/>
          <w:sz w:val="28"/>
          <w:szCs w:val="28"/>
        </w:rPr>
        <w:t>2015-2019</w:t>
      </w:r>
      <w:r w:rsidRPr="0080420C">
        <w:rPr>
          <w:rFonts w:hint="eastAsia"/>
          <w:sz w:val="28"/>
          <w:szCs w:val="28"/>
        </w:rPr>
        <w:t>年科研成果统计表</w:t>
      </w: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685"/>
        <w:gridCol w:w="1839"/>
        <w:gridCol w:w="2697"/>
      </w:tblGrid>
      <w:tr w:rsidR="0080420C" w:rsidRPr="007E1841" w:rsidTr="00311685">
        <w:trPr>
          <w:trHeight w:val="540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  <w:rPr>
                <w:b/>
              </w:rPr>
            </w:pPr>
            <w:r w:rsidRPr="007E1841">
              <w:rPr>
                <w:b/>
              </w:rPr>
              <w:t>序号</w:t>
            </w:r>
          </w:p>
        </w:tc>
        <w:tc>
          <w:tcPr>
            <w:tcW w:w="3685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  <w:rPr>
                <w:b/>
              </w:rPr>
            </w:pPr>
            <w:r w:rsidRPr="007E1841">
              <w:rPr>
                <w:b/>
              </w:rPr>
              <w:t>成</w:t>
            </w:r>
            <w:r w:rsidRPr="007E1841">
              <w:rPr>
                <w:b/>
              </w:rPr>
              <w:t xml:space="preserve"> </w:t>
            </w:r>
            <w:r w:rsidRPr="007E1841">
              <w:rPr>
                <w:b/>
              </w:rPr>
              <w:t>果</w:t>
            </w:r>
            <w:r w:rsidRPr="007E1841">
              <w:rPr>
                <w:b/>
              </w:rPr>
              <w:t xml:space="preserve"> </w:t>
            </w:r>
            <w:r w:rsidRPr="007E1841">
              <w:rPr>
                <w:b/>
              </w:rPr>
              <w:t>名</w:t>
            </w:r>
            <w:r w:rsidRPr="007E1841">
              <w:rPr>
                <w:b/>
              </w:rPr>
              <w:t xml:space="preserve"> </w:t>
            </w:r>
            <w:r w:rsidRPr="007E1841">
              <w:rPr>
                <w:b/>
              </w:rPr>
              <w:t>称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  <w:rPr>
                <w:b/>
              </w:rPr>
            </w:pPr>
            <w:r w:rsidRPr="007E1841">
              <w:rPr>
                <w:b/>
              </w:rPr>
              <w:t>项目完成人</w:t>
            </w:r>
          </w:p>
          <w:p w:rsidR="0080420C" w:rsidRPr="007E1841" w:rsidRDefault="0080420C" w:rsidP="00311685">
            <w:pPr>
              <w:spacing w:line="0" w:lineRule="atLeast"/>
              <w:jc w:val="center"/>
              <w:rPr>
                <w:b/>
              </w:rPr>
            </w:pPr>
            <w:r w:rsidRPr="007E1841">
              <w:rPr>
                <w:b/>
              </w:rPr>
              <w:t>（注署名次序）</w:t>
            </w:r>
          </w:p>
        </w:tc>
        <w:tc>
          <w:tcPr>
            <w:tcW w:w="2697" w:type="dxa"/>
            <w:vAlign w:val="center"/>
          </w:tcPr>
          <w:p w:rsidR="0080420C" w:rsidRDefault="0080420C" w:rsidP="00311685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7E1841">
              <w:rPr>
                <w:b/>
              </w:rPr>
              <w:t>获奖名称、等级</w:t>
            </w:r>
          </w:p>
          <w:p w:rsidR="0080420C" w:rsidRPr="007E1841" w:rsidRDefault="0080420C" w:rsidP="00311685">
            <w:pPr>
              <w:spacing w:line="0" w:lineRule="atLeast"/>
              <w:jc w:val="center"/>
              <w:rPr>
                <w:b/>
              </w:rPr>
            </w:pPr>
            <w:r w:rsidRPr="007E1841">
              <w:rPr>
                <w:b/>
              </w:rPr>
              <w:t>或鉴定单位、时间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大学生志愿助残服务常态化机制研究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李</w:t>
            </w:r>
            <w:r w:rsidRPr="007E1841">
              <w:t xml:space="preserve">  </w:t>
            </w:r>
            <w:r w:rsidRPr="007E1841">
              <w:t>鹏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教育部人文社科项目</w:t>
            </w:r>
            <w:r w:rsidRPr="007E1841">
              <w:t>/2015/</w:t>
            </w:r>
            <w:r w:rsidRPr="007E1841">
              <w:t>省部级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2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自闭症儿童早期融合教育支持体系研究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张丽莉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/2015/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3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pPr>
              <w:jc w:val="left"/>
            </w:pPr>
            <w:r w:rsidRPr="007E1841">
              <w:t>大学生志愿助残服务模式研究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李</w:t>
            </w:r>
            <w:r w:rsidRPr="007E1841">
              <w:t xml:space="preserve">  </w:t>
            </w:r>
            <w:r w:rsidRPr="007E1841">
              <w:t>鹏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/2015/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4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智障儿童社会性发展现状与干预对策研究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张兰香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/2016/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5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高校大学生助残志愿服务项目的实践研究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丁宝龙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/2016/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6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积极心理学视野下听障大学生心理健</w:t>
            </w:r>
            <w:r w:rsidRPr="007E1841">
              <w:t xml:space="preserve"> </w:t>
            </w:r>
            <w:r w:rsidRPr="007E1841">
              <w:t>康现状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李国敏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/2016/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7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非物质文化遗产</w:t>
            </w:r>
            <w:r w:rsidRPr="007E1841">
              <w:t>“</w:t>
            </w:r>
            <w:r w:rsidRPr="007E1841">
              <w:t>河阳山歌</w:t>
            </w:r>
            <w:r w:rsidRPr="007E1841">
              <w:t>”</w:t>
            </w:r>
            <w:r w:rsidRPr="007E1841">
              <w:t>的音乐</w:t>
            </w:r>
            <w:r w:rsidRPr="007E1841">
              <w:t xml:space="preserve"> </w:t>
            </w:r>
            <w:r w:rsidRPr="007E1841">
              <w:t>形态及其保护研究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钱</w:t>
            </w:r>
            <w:r w:rsidRPr="007E1841">
              <w:t xml:space="preserve">  </w:t>
            </w:r>
            <w:r w:rsidRPr="007E1841">
              <w:t>琪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/2016/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8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融合教育背景下学前自闭症儿童生态</w:t>
            </w:r>
            <w:r w:rsidRPr="007E1841">
              <w:t xml:space="preserve"> </w:t>
            </w:r>
            <w:r w:rsidRPr="007E1841">
              <w:t>化教育支持体系研究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张丽莉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江苏省社科联应用精品工程课题</w:t>
            </w:r>
            <w:r w:rsidRPr="007E1841">
              <w:t>/2016/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9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pPr>
              <w:rPr>
                <w:color w:val="C00000"/>
              </w:rPr>
            </w:pPr>
            <w:r w:rsidRPr="007E1841">
              <w:t>特殊儿童行为问题的家庭干预策略研究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  <w:rPr>
                <w:color w:val="000000"/>
              </w:rPr>
            </w:pPr>
            <w:r w:rsidRPr="007E1841">
              <w:rPr>
                <w:color w:val="000000"/>
              </w:rPr>
              <w:t>刘新学</w:t>
            </w:r>
            <w:r w:rsidRPr="007E1841">
              <w:rPr>
                <w:color w:val="000000"/>
              </w:rPr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pPr>
              <w:rPr>
                <w:color w:val="C00000"/>
              </w:rPr>
            </w:pPr>
            <w:r w:rsidRPr="007E1841">
              <w:t>江苏省教育科学</w:t>
            </w:r>
            <w:r w:rsidRPr="007E1841">
              <w:t>“</w:t>
            </w:r>
            <w:r w:rsidRPr="007E1841">
              <w:t>十二五</w:t>
            </w:r>
            <w:r w:rsidRPr="007E1841">
              <w:t>”</w:t>
            </w:r>
            <w:r w:rsidRPr="007E1841">
              <w:t>规划项目</w:t>
            </w:r>
            <w:r w:rsidRPr="007E1841">
              <w:t>/2013/</w:t>
            </w:r>
            <w:r w:rsidRPr="007E1841">
              <w:t>省部级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10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特殊儿童行为问题家庭累积风险研究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刘新学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江苏省社科联应用精品工程课题</w:t>
            </w:r>
            <w:r w:rsidRPr="007E1841">
              <w:t>/2016/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11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学前自闭症儿童融合教育现状及生态化教育干预体系建构研究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张丽莉，杨龙祥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江苏省残疾人事业发展研究课题</w:t>
            </w:r>
            <w:r w:rsidRPr="007E1841">
              <w:t>/2016/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12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幼儿园教师融合教育胜任力形成机制与促进策略研究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秦</w:t>
            </w:r>
            <w:r w:rsidRPr="007E1841">
              <w:t xml:space="preserve">  </w:t>
            </w:r>
            <w:r w:rsidRPr="007E1841">
              <w:t>奕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江苏省教育科学</w:t>
            </w:r>
            <w:r w:rsidRPr="007E1841">
              <w:t>“</w:t>
            </w:r>
            <w:r w:rsidRPr="007E1841">
              <w:t>十三五</w:t>
            </w:r>
            <w:r w:rsidRPr="007E1841">
              <w:t>”</w:t>
            </w:r>
            <w:r w:rsidRPr="007E1841">
              <w:t>规划项目</w:t>
            </w:r>
            <w:r w:rsidRPr="007E1841">
              <w:t>/2017/</w:t>
            </w:r>
            <w:r w:rsidRPr="007E1841">
              <w:t>省部级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13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学前融合教育中普特幼儿同伴关系研究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李贵希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/2017/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14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pPr>
              <w:jc w:val="left"/>
            </w:pPr>
            <w:r w:rsidRPr="007E1841">
              <w:t>音乐活动在学前融合教育中的支持作用研究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刘世音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/2017/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15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学前融合教育背景下幼儿审美认知特点及教育策略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刘迎杰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/2017/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16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融合教育理念下残疾大学生创业创新</w:t>
            </w:r>
            <w:r w:rsidRPr="007E1841">
              <w:t xml:space="preserve"> </w:t>
            </w:r>
            <w:r w:rsidRPr="007E1841">
              <w:t>教育路径与校园支持体系研究</w:t>
            </w:r>
            <w:r w:rsidRPr="007E1841">
              <w:t>--</w:t>
            </w:r>
            <w:r w:rsidRPr="007E1841">
              <w:t>以某</w:t>
            </w:r>
            <w:r w:rsidRPr="007E1841">
              <w:t xml:space="preserve"> </w:t>
            </w:r>
            <w:r w:rsidRPr="007E1841">
              <w:t>高校为例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高亚丽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/2017/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  <w:rPr>
                <w:highlight w:val="yellow"/>
              </w:rPr>
            </w:pPr>
            <w:r w:rsidRPr="007E1841">
              <w:t>17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残、健大学生微信交往现状的调查研究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杨少波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/2017/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18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pPr>
              <w:jc w:val="left"/>
            </w:pPr>
            <w:r w:rsidRPr="007E1841">
              <w:t>江浙地区学前教育公共服务满意度调查研究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李贵希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江苏省统计局课题</w:t>
            </w:r>
            <w:r w:rsidRPr="007E1841">
              <w:t>/2017/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19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政府购买模式下残疾人康复服务供给机制创新研究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李</w:t>
            </w:r>
            <w:r w:rsidRPr="007E1841">
              <w:t xml:space="preserve">  </w:t>
            </w:r>
            <w:r w:rsidRPr="007E1841">
              <w:t>鹏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教育部人文社科项目</w:t>
            </w:r>
            <w:r w:rsidRPr="007E1841">
              <w:t>/2018/</w:t>
            </w:r>
            <w:r w:rsidRPr="007E1841">
              <w:t>省部级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lastRenderedPageBreak/>
              <w:t>20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融合教育背景下智障儿童社会适应现状促进策略研究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张兰香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江苏省教育科学</w:t>
            </w:r>
            <w:r w:rsidRPr="007E1841">
              <w:t>“</w:t>
            </w:r>
            <w:r w:rsidRPr="007E1841">
              <w:t>十三五</w:t>
            </w:r>
            <w:r w:rsidRPr="007E1841">
              <w:t>”</w:t>
            </w:r>
            <w:r w:rsidRPr="007E1841">
              <w:t>规划项目</w:t>
            </w:r>
            <w:r w:rsidRPr="007E1841">
              <w:t>/2018/</w:t>
            </w:r>
            <w:r w:rsidRPr="007E1841">
              <w:t>省部级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21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有限理性下高校资助工作中诚信缺失行为治理研究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李鹏，刘新学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江苏省教育科学</w:t>
            </w:r>
            <w:r w:rsidRPr="007E1841">
              <w:t>“</w:t>
            </w:r>
            <w:r w:rsidRPr="007E1841">
              <w:t>十三五</w:t>
            </w:r>
            <w:r w:rsidRPr="007E1841">
              <w:t>”</w:t>
            </w:r>
            <w:r w:rsidRPr="007E1841">
              <w:t>规划项目</w:t>
            </w:r>
            <w:r w:rsidRPr="007E1841">
              <w:t>/2018/</w:t>
            </w:r>
            <w:r w:rsidRPr="007E1841">
              <w:t>省部级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22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美国</w:t>
            </w:r>
            <w:r w:rsidRPr="007E1841">
              <w:t>RTI</w:t>
            </w:r>
            <w:r w:rsidRPr="007E1841">
              <w:t>模式在我国幼儿园融合教育中的应用研究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张丽莉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/2018/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23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学前融合教育中幼儿教师专业发展研究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欧阳新梅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/2018/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24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pPr>
              <w:jc w:val="left"/>
            </w:pPr>
            <w:r w:rsidRPr="007E1841">
              <w:t>个别教育计划在特殊儿童绘画中的策略研究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袁</w:t>
            </w:r>
            <w:r w:rsidRPr="007E1841">
              <w:t xml:space="preserve">  </w:t>
            </w:r>
            <w:r w:rsidRPr="007E1841">
              <w:t>媛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/2018/</w:t>
            </w:r>
            <w:r w:rsidRPr="007E1841">
              <w:t>厅局级</w:t>
            </w:r>
          </w:p>
        </w:tc>
      </w:tr>
      <w:tr w:rsidR="0080420C" w:rsidRPr="007E1841" w:rsidTr="00311685">
        <w:trPr>
          <w:trHeight w:val="567"/>
        </w:trPr>
        <w:tc>
          <w:tcPr>
            <w:tcW w:w="568" w:type="dxa"/>
            <w:vAlign w:val="center"/>
          </w:tcPr>
          <w:p w:rsidR="0080420C" w:rsidRPr="007E1841" w:rsidRDefault="0080420C" w:rsidP="00311685">
            <w:pPr>
              <w:spacing w:line="0" w:lineRule="atLeast"/>
              <w:jc w:val="center"/>
            </w:pPr>
            <w:r w:rsidRPr="007E1841">
              <w:t>25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融合教育理念下美术治疗对多动症儿童的干预研究</w:t>
            </w:r>
          </w:p>
        </w:tc>
        <w:tc>
          <w:tcPr>
            <w:tcW w:w="1839" w:type="dxa"/>
            <w:vAlign w:val="center"/>
          </w:tcPr>
          <w:p w:rsidR="0080420C" w:rsidRPr="007E1841" w:rsidRDefault="0080420C" w:rsidP="00311685">
            <w:pPr>
              <w:jc w:val="center"/>
            </w:pPr>
            <w:r w:rsidRPr="007E1841">
              <w:t>江丽亚</w:t>
            </w:r>
            <w:r w:rsidRPr="007E1841">
              <w:t>/1</w:t>
            </w:r>
          </w:p>
        </w:tc>
        <w:tc>
          <w:tcPr>
            <w:tcW w:w="2697" w:type="dxa"/>
            <w:tcMar>
              <w:left w:w="108" w:type="dxa"/>
              <w:right w:w="108" w:type="dxa"/>
            </w:tcMar>
            <w:vAlign w:val="center"/>
          </w:tcPr>
          <w:p w:rsidR="0080420C" w:rsidRPr="007E1841" w:rsidRDefault="0080420C" w:rsidP="00311685">
            <w:r w:rsidRPr="007E1841">
              <w:t>江苏高校哲学社会科学研究项目</w:t>
            </w:r>
            <w:r w:rsidRPr="007E1841">
              <w:t>/2018/</w:t>
            </w:r>
            <w:r w:rsidRPr="007E1841">
              <w:t>厅局级</w:t>
            </w:r>
          </w:p>
        </w:tc>
      </w:tr>
    </w:tbl>
    <w:p w:rsidR="0080420C" w:rsidRPr="0080420C" w:rsidRDefault="0080420C"/>
    <w:sectPr w:rsidR="0080420C" w:rsidRPr="0080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AA" w:rsidRDefault="00E331AA" w:rsidP="0080420C">
      <w:r>
        <w:separator/>
      </w:r>
    </w:p>
  </w:endnote>
  <w:endnote w:type="continuationSeparator" w:id="1">
    <w:p w:rsidR="00E331AA" w:rsidRDefault="00E331AA" w:rsidP="0080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AA" w:rsidRDefault="00E331AA" w:rsidP="0080420C">
      <w:r>
        <w:separator/>
      </w:r>
    </w:p>
  </w:footnote>
  <w:footnote w:type="continuationSeparator" w:id="1">
    <w:p w:rsidR="00E331AA" w:rsidRDefault="00E331AA" w:rsidP="0080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20C"/>
    <w:rsid w:val="0080420C"/>
    <w:rsid w:val="00E3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zsy</dc:creator>
  <cp:keywords/>
  <dc:description/>
  <cp:lastModifiedBy>zsy</cp:lastModifiedBy>
  <cp:revision>2</cp:revision>
  <dcterms:created xsi:type="dcterms:W3CDTF">2019-04-26T07:57:00Z</dcterms:created>
  <dcterms:modified xsi:type="dcterms:W3CDTF">2019-04-26T08:01:00Z</dcterms:modified>
</cp:coreProperties>
</file>